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7CB" w:rsidRPr="009165FF" w:rsidRDefault="009437CB" w:rsidP="009437CB">
      <w:pPr>
        <w:jc w:val="center"/>
        <w:rPr>
          <w:sz w:val="22"/>
          <w:highlight w:val="cyan"/>
        </w:rPr>
      </w:pPr>
      <w:r w:rsidRPr="009165FF">
        <w:rPr>
          <w:b/>
          <w:bCs/>
          <w:sz w:val="22"/>
          <w:szCs w:val="24"/>
        </w:rPr>
        <w:t>IV. КРИТЕРИИ И ПОРЯДОК ОЦЕНКИ И СОПОСТАВЛЕНИЯ ЗАЯВОК</w:t>
      </w:r>
    </w:p>
    <w:p w:rsidR="00E40B27" w:rsidRDefault="00E40B27" w:rsidP="000B63DA">
      <w:pPr>
        <w:ind w:firstLine="567"/>
        <w:jc w:val="both"/>
        <w:rPr>
          <w:sz w:val="22"/>
          <w:highlight w:val="yellow"/>
        </w:rPr>
      </w:pP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CB20D0">
        <w:rPr>
          <w:color w:val="000000"/>
          <w:sz w:val="20"/>
          <w:szCs w:val="20"/>
        </w:rPr>
        <w:t>Для оценки заявок по каждому критерию оценки используется 100-балльная шкала оценки. Р</w:t>
      </w:r>
      <w:r w:rsidRPr="00CB20D0">
        <w:rPr>
          <w:sz w:val="20"/>
          <w:szCs w:val="20"/>
        </w:rPr>
        <w:t xml:space="preserve">ейтинг заявки по критерию оценки – оценка в баллах, получаемая участником закупки по результатам оценки по критерию оценки с учетом коэффициента значимости критерия оценки. </w:t>
      </w:r>
      <w:r w:rsidRPr="00CB20D0">
        <w:rPr>
          <w:bCs/>
          <w:sz w:val="20"/>
          <w:szCs w:val="20"/>
        </w:rPr>
        <w:t>Дробное значение рейтинга округляется до двух десятичных знаков после запятой</w:t>
      </w:r>
      <w:r w:rsidRPr="0015157A">
        <w:rPr>
          <w:bCs/>
          <w:sz w:val="20"/>
          <w:szCs w:val="20"/>
        </w:rPr>
        <w:t xml:space="preserve"> по математическим правилам округления.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>Итоговый рейтинг для каждой заявки определяется как сумма рейтингов заявки на участие в закупке по каждому критерию, рассчитанных в соответствии с указанным выше порядком и умноженных на их значимость</w:t>
      </w:r>
      <w:r w:rsidRPr="0015157A">
        <w:rPr>
          <w:color w:val="000000"/>
          <w:sz w:val="20"/>
          <w:szCs w:val="20"/>
        </w:rPr>
        <w:t>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 xml:space="preserve">Исходя из значений итоговых рейтингов заявок на участие в закупке, комиссия по подведению итогов закупки отдельно присваивает каждой заявке на участие в закупке порядковый номер. </w:t>
      </w:r>
    </w:p>
    <w:p w:rsidR="009437CB" w:rsidRDefault="009437CB" w:rsidP="009437CB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15157A">
        <w:rPr>
          <w:sz w:val="20"/>
          <w:szCs w:val="20"/>
        </w:rPr>
        <w:t>Первый порядковый номер присваивается заявке, набравшей наибольший итоговый рейтинг.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</w:p>
    <w:p w:rsidR="009437CB" w:rsidRPr="0015157A" w:rsidRDefault="009437CB" w:rsidP="009437CB">
      <w:pPr>
        <w:keepNext/>
        <w:autoSpaceDN w:val="0"/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15157A">
        <w:rPr>
          <w:b/>
          <w:color w:val="000000"/>
          <w:sz w:val="20"/>
          <w:szCs w:val="20"/>
        </w:rPr>
        <w:t xml:space="preserve">Величины значимости </w:t>
      </w:r>
      <w:r w:rsidRPr="00A85CCD">
        <w:rPr>
          <w:b/>
          <w:color w:val="000000"/>
          <w:sz w:val="20"/>
          <w:szCs w:val="20"/>
        </w:rPr>
        <w:t>критериев оценки</w:t>
      </w:r>
      <w:r w:rsidR="00CB1039" w:rsidRPr="00A85CCD">
        <w:rPr>
          <w:b/>
          <w:color w:val="000000"/>
          <w:sz w:val="20"/>
          <w:szCs w:val="20"/>
        </w:rPr>
        <w:t xml:space="preserve"> </w:t>
      </w:r>
      <w:r w:rsidR="00CB1039" w:rsidRPr="00A85CCD">
        <w:rPr>
          <w:color w:val="000000"/>
          <w:sz w:val="20"/>
          <w:szCs w:val="20"/>
        </w:rPr>
        <w:t>(заполнить наименование критериев и значимость, сумма не должна превышать 100%)</w:t>
      </w:r>
      <w:r w:rsidRPr="00A85CCD">
        <w:rPr>
          <w:b/>
          <w:color w:val="000000"/>
          <w:sz w:val="20"/>
          <w:szCs w:val="20"/>
        </w:rPr>
        <w:t>:</w:t>
      </w:r>
    </w:p>
    <w:tbl>
      <w:tblPr>
        <w:tblW w:w="953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5903"/>
        <w:gridCol w:w="2965"/>
      </w:tblGrid>
      <w:tr w:rsidR="009437CB" w:rsidRPr="001E30EF" w:rsidTr="000B63DA">
        <w:trPr>
          <w:trHeight w:val="665"/>
          <w:jc w:val="center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E w:val="0"/>
              <w:autoSpaceDN w:val="0"/>
              <w:ind w:hanging="28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9437CB" w:rsidRPr="001E30EF" w:rsidRDefault="009437CB" w:rsidP="000B63DA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1E30EF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5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Наименование критерия</w:t>
            </w:r>
          </w:p>
        </w:tc>
        <w:tc>
          <w:tcPr>
            <w:tcW w:w="2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Значимость критерия (коэффициент значимости)</w:t>
            </w:r>
          </w:p>
        </w:tc>
      </w:tr>
      <w:tr w:rsidR="005B29C0" w:rsidRPr="001E30EF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9C0" w:rsidRPr="00915884" w:rsidRDefault="005B29C0" w:rsidP="00610D6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15884">
              <w:rPr>
                <w:sz w:val="20"/>
                <w:szCs w:val="20"/>
              </w:rPr>
              <w:t>1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9C0" w:rsidRPr="00915884" w:rsidRDefault="005B29C0" w:rsidP="00610D6C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915884">
              <w:rPr>
                <w:rFonts w:eastAsia="Calibri"/>
                <w:sz w:val="20"/>
                <w:szCs w:val="20"/>
              </w:rPr>
              <w:t>Цена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9C0" w:rsidRPr="00915884" w:rsidRDefault="005B29C0" w:rsidP="00610D6C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15884">
              <w:rPr>
                <w:rFonts w:eastAsia="Calibri"/>
                <w:sz w:val="20"/>
                <w:szCs w:val="20"/>
              </w:rPr>
              <w:t>50% (0,50)</w:t>
            </w:r>
          </w:p>
        </w:tc>
      </w:tr>
      <w:tr w:rsidR="005B29C0" w:rsidRPr="001E30EF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9C0" w:rsidRPr="00915884" w:rsidRDefault="005B29C0" w:rsidP="00610D6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15884">
              <w:rPr>
                <w:sz w:val="20"/>
                <w:szCs w:val="20"/>
              </w:rPr>
              <w:t>2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9C0" w:rsidRPr="00915884" w:rsidRDefault="005B29C0" w:rsidP="00610D6C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915884">
              <w:rPr>
                <w:rFonts w:eastAsia="Calibri"/>
                <w:sz w:val="20"/>
                <w:szCs w:val="20"/>
              </w:rPr>
              <w:t>Опыт выполнения работ/услуг (Общая)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29C0" w:rsidRPr="00915884" w:rsidRDefault="005B29C0" w:rsidP="00610D6C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15884">
              <w:rPr>
                <w:rFonts w:eastAsia="Calibri"/>
                <w:sz w:val="20"/>
                <w:szCs w:val="20"/>
              </w:rPr>
              <w:t>40% (0,40)</w:t>
            </w:r>
          </w:p>
        </w:tc>
      </w:tr>
      <w:tr w:rsidR="005B29C0" w:rsidRPr="001E30EF" w:rsidTr="000B63DA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9C0" w:rsidRPr="00915884" w:rsidRDefault="005B29C0" w:rsidP="00610D6C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15884">
              <w:rPr>
                <w:sz w:val="20"/>
                <w:szCs w:val="20"/>
              </w:rPr>
              <w:t>3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9C0" w:rsidRPr="00915884" w:rsidRDefault="005B29C0" w:rsidP="00610D6C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915884">
              <w:rPr>
                <w:rFonts w:eastAsia="Calibri"/>
                <w:sz w:val="20"/>
                <w:szCs w:val="20"/>
              </w:rPr>
              <w:t>Срок поставки товара (выполнения работ, оказания услуг)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9C0" w:rsidRPr="00915884" w:rsidRDefault="005B29C0" w:rsidP="00610D6C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15884">
              <w:rPr>
                <w:rFonts w:eastAsia="Calibri"/>
                <w:sz w:val="20"/>
                <w:szCs w:val="20"/>
              </w:rPr>
              <w:t>10% (0,10)</w:t>
            </w:r>
          </w:p>
        </w:tc>
      </w:tr>
      <w:tr w:rsidR="009437CB" w:rsidRPr="001E30EF" w:rsidTr="000B63DA">
        <w:trPr>
          <w:trHeight w:val="318"/>
          <w:jc w:val="center"/>
        </w:trPr>
        <w:tc>
          <w:tcPr>
            <w:tcW w:w="6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E30EF">
              <w:rPr>
                <w:rFonts w:eastAsia="Calibri"/>
                <w:b/>
                <w:sz w:val="20"/>
                <w:szCs w:val="20"/>
              </w:rPr>
              <w:t>Всего: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100% (1)</w:t>
            </w:r>
          </w:p>
        </w:tc>
      </w:tr>
    </w:tbl>
    <w:p w:rsidR="009437CB" w:rsidRDefault="009437CB" w:rsidP="009437CB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F30B7E" w:rsidRPr="0031014A" w:rsidRDefault="00F30B7E" w:rsidP="009437CB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9D0403" w:rsidRPr="003901CF" w:rsidRDefault="009437CB" w:rsidP="003901CF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31014A">
        <w:rPr>
          <w:rFonts w:eastAsia="Calibri"/>
          <w:sz w:val="20"/>
          <w:szCs w:val="20"/>
          <w:lang w:eastAsia="en-US"/>
        </w:rPr>
        <w:t>Рейтинг,</w:t>
      </w:r>
      <w:r w:rsidRPr="0015157A">
        <w:rPr>
          <w:rFonts w:eastAsia="Calibri"/>
          <w:sz w:val="20"/>
          <w:szCs w:val="22"/>
          <w:lang w:eastAsia="en-US"/>
        </w:rPr>
        <w:t xml:space="preserve"> </w:t>
      </w:r>
      <w:r w:rsidR="009D0403" w:rsidRPr="003901CF">
        <w:rPr>
          <w:rFonts w:eastAsia="Calibri"/>
          <w:sz w:val="20"/>
          <w:szCs w:val="22"/>
          <w:lang w:eastAsia="en-US"/>
        </w:rPr>
        <w:t xml:space="preserve">присуждаемый заявке по критерию </w:t>
      </w:r>
      <w:r w:rsidR="009D0403" w:rsidRPr="003901CF">
        <w:rPr>
          <w:rFonts w:eastAsia="Calibri"/>
          <w:b/>
          <w:sz w:val="20"/>
          <w:szCs w:val="22"/>
          <w:lang w:eastAsia="en-US"/>
        </w:rPr>
        <w:t>«Цена договора»</w:t>
      </w:r>
      <w:r w:rsidR="009D0403" w:rsidRPr="003901CF">
        <w:rPr>
          <w:rFonts w:eastAsia="Calibri"/>
          <w:sz w:val="20"/>
          <w:szCs w:val="22"/>
          <w:lang w:eastAsia="en-US"/>
        </w:rPr>
        <w:t>, определяется по формуле:</w:t>
      </w:r>
    </w:p>
    <w:p w:rsidR="009D0403" w:rsidRPr="0015157A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</w:p>
    <w:p w:rsidR="009D0403" w:rsidRPr="00BA1B15" w:rsidRDefault="00A85CCD" w:rsidP="009D0403">
      <w:pPr>
        <w:autoSpaceDN w:val="0"/>
        <w:ind w:firstLine="567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Ra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ax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m</m:t>
                      </m:r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-A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in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где </w:t>
      </w:r>
    </w:p>
    <w:p w:rsidR="009D0403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Ra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рейтинг, присуждаемый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-й заявке по указанному критерию;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max</w:t>
      </w:r>
      <w:r w:rsidRPr="00BA1B15">
        <w:rPr>
          <w:rFonts w:eastAsia="Calibri"/>
          <w:sz w:val="20"/>
          <w:szCs w:val="20"/>
          <w:lang w:eastAsia="en-US"/>
        </w:rPr>
        <w:t xml:space="preserve"> – начальная (максимальная) цена договора, установленная в документации</w:t>
      </w:r>
      <w:r>
        <w:rPr>
          <w:rFonts w:eastAsia="Calibri"/>
          <w:sz w:val="20"/>
          <w:szCs w:val="20"/>
          <w:lang w:eastAsia="en-US"/>
        </w:rPr>
        <w:t xml:space="preserve"> о закупке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предложение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-го участника закупки по цене договора.</w:t>
      </w:r>
    </w:p>
    <w:p w:rsidR="009D0403" w:rsidRPr="00BA1B15" w:rsidRDefault="009D0403" w:rsidP="009D0403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При оценке заявок по критерию «Цена договора» лучшим условием исполнения договора по указанному критерию признается предложение участника закупки с наименьшей ценой договора.</w:t>
      </w:r>
    </w:p>
    <w:p w:rsidR="009D0403" w:rsidRPr="00BA1B15" w:rsidRDefault="009D0403" w:rsidP="009D0403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Для расчета итогового рейтинга по заявке рейтинг, присуждаемый этой заявке по критерию «Цена договора», умножается на соответствующую указанному критерию значимость.</w:t>
      </w:r>
    </w:p>
    <w:p w:rsidR="00F30B7E" w:rsidRPr="00BA1B15" w:rsidRDefault="00F30B7E" w:rsidP="009437CB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9437CB" w:rsidRPr="00D178BF" w:rsidRDefault="009437CB" w:rsidP="009437CB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4658B8">
        <w:rPr>
          <w:rFonts w:eastAsia="Calibri"/>
          <w:b/>
          <w:sz w:val="20"/>
          <w:szCs w:val="20"/>
        </w:rPr>
        <w:t>Опыт поставки аналогичного товара (выполненных работ, оказанных услуг)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</w:t>
      </w:r>
      <w:r>
        <w:rPr>
          <w:rFonts w:eastAsia="Calibri"/>
          <w:sz w:val="20"/>
          <w:szCs w:val="20"/>
          <w:lang w:eastAsia="en-US"/>
        </w:rPr>
        <w:t>шкале</w:t>
      </w:r>
      <w:r w:rsidRPr="00BA1B15">
        <w:rPr>
          <w:rFonts w:eastAsia="Calibri"/>
          <w:sz w:val="20"/>
          <w:szCs w:val="20"/>
          <w:lang w:eastAsia="en-US"/>
        </w:rPr>
        <w:t>:</w:t>
      </w:r>
    </w:p>
    <w:p w:rsidR="009437CB" w:rsidRPr="004658B8" w:rsidRDefault="009437CB" w:rsidP="009437CB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</w:t>
      </w:r>
      <w:r w:rsidRPr="004658B8">
        <w:rPr>
          <w:rFonts w:eastAsia="Calibri"/>
          <w:sz w:val="20"/>
          <w:szCs w:val="20"/>
          <w:lang w:eastAsia="en-US"/>
        </w:rPr>
        <w:t>тсутствие опыта: 0 баллов;</w:t>
      </w:r>
    </w:p>
    <w:p w:rsidR="009437CB" w:rsidRPr="004658B8" w:rsidRDefault="009437CB" w:rsidP="009437CB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1-2  контрактов и договоров: 25 баллов;</w:t>
      </w:r>
    </w:p>
    <w:p w:rsidR="009437CB" w:rsidRPr="004658B8" w:rsidRDefault="009437CB" w:rsidP="009437CB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3-4 контрактов и договоров: 50 баллов;</w:t>
      </w:r>
    </w:p>
    <w:p w:rsidR="009437CB" w:rsidRDefault="009437CB" w:rsidP="009437CB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5 и более контрактов и договоров: 100 баллов.</w:t>
      </w:r>
    </w:p>
    <w:p w:rsidR="009437CB" w:rsidRPr="004658B8" w:rsidRDefault="009437CB" w:rsidP="009437C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Подтверждается при наличии в заявке всех нижеперечисленных документов:</w:t>
      </w:r>
    </w:p>
    <w:p w:rsidR="009437CB" w:rsidRPr="004658B8" w:rsidRDefault="009437CB" w:rsidP="009437C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 xml:space="preserve">- копии контрактов и договоров; </w:t>
      </w:r>
    </w:p>
    <w:p w:rsidR="009437CB" w:rsidRPr="004658B8" w:rsidRDefault="009437CB" w:rsidP="009437C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- копии документов подтверждающих исполнение контрактов и договоров (товарные накладные, акты и т.д.).</w:t>
      </w:r>
    </w:p>
    <w:p w:rsidR="009437CB" w:rsidRDefault="009437CB" w:rsidP="009437C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Количество поставки аналогичного товара (выполненных работ, оказанных услуг) предмету закупку на основании испол</w:t>
      </w:r>
      <w:r w:rsidR="007E6EE6">
        <w:rPr>
          <w:rFonts w:eastAsia="Calibri"/>
          <w:sz w:val="20"/>
          <w:szCs w:val="20"/>
          <w:lang w:eastAsia="en-US"/>
        </w:rPr>
        <w:t>ненных контрактов и договоров,</w:t>
      </w:r>
      <w:r w:rsidRPr="004658B8">
        <w:rPr>
          <w:rFonts w:eastAsia="Calibri"/>
          <w:sz w:val="20"/>
          <w:szCs w:val="20"/>
          <w:lang w:eastAsia="en-US"/>
        </w:rPr>
        <w:t xml:space="preserve"> </w:t>
      </w:r>
      <w:r w:rsidR="007E6EE6">
        <w:rPr>
          <w:rFonts w:eastAsia="Calibri"/>
          <w:sz w:val="20"/>
          <w:szCs w:val="20"/>
          <w:lang w:eastAsia="en-US"/>
        </w:rPr>
        <w:t xml:space="preserve">заключенных за </w:t>
      </w:r>
      <w:r w:rsidRPr="004658B8">
        <w:rPr>
          <w:rFonts w:eastAsia="Calibri"/>
          <w:sz w:val="20"/>
          <w:szCs w:val="20"/>
          <w:lang w:eastAsia="en-US"/>
        </w:rPr>
        <w:t>последние три года (201</w:t>
      </w:r>
      <w:r w:rsidR="00F675EE">
        <w:rPr>
          <w:rFonts w:eastAsia="Calibri"/>
          <w:sz w:val="20"/>
          <w:szCs w:val="20"/>
          <w:lang w:eastAsia="en-US"/>
        </w:rPr>
        <w:t>7</w:t>
      </w:r>
      <w:r w:rsidRPr="004658B8">
        <w:rPr>
          <w:rFonts w:eastAsia="Calibri"/>
          <w:sz w:val="20"/>
          <w:szCs w:val="20"/>
          <w:lang w:eastAsia="en-US"/>
        </w:rPr>
        <w:t>–20</w:t>
      </w:r>
      <w:r w:rsidR="00F675EE">
        <w:rPr>
          <w:rFonts w:eastAsia="Calibri"/>
          <w:sz w:val="20"/>
          <w:szCs w:val="20"/>
          <w:lang w:eastAsia="en-US"/>
        </w:rPr>
        <w:t>20</w:t>
      </w:r>
      <w:r w:rsidRPr="004658B8">
        <w:rPr>
          <w:rFonts w:eastAsia="Calibri"/>
          <w:sz w:val="20"/>
          <w:szCs w:val="20"/>
          <w:lang w:eastAsia="en-US"/>
        </w:rPr>
        <w:t>гг.)</w:t>
      </w:r>
      <w:r>
        <w:rPr>
          <w:rFonts w:eastAsia="Calibri"/>
          <w:sz w:val="20"/>
          <w:szCs w:val="20"/>
          <w:lang w:eastAsia="en-US"/>
        </w:rPr>
        <w:t xml:space="preserve">. </w:t>
      </w:r>
      <w:r w:rsidR="00F675EE" w:rsidRPr="004C7F8C">
        <w:rPr>
          <w:rFonts w:eastAsia="Calibri"/>
          <w:sz w:val="20"/>
          <w:szCs w:val="20"/>
          <w:lang w:eastAsia="en-US"/>
        </w:rPr>
        <w:t xml:space="preserve">При этом цена одного из таких контрактов </w:t>
      </w:r>
      <w:r w:rsidR="00F675EE">
        <w:rPr>
          <w:rFonts w:eastAsia="Calibri"/>
          <w:sz w:val="20"/>
          <w:szCs w:val="20"/>
          <w:lang w:eastAsia="en-US"/>
        </w:rPr>
        <w:t>(</w:t>
      </w:r>
      <w:r w:rsidR="00F675EE" w:rsidRPr="004658B8">
        <w:rPr>
          <w:rFonts w:eastAsia="Calibri"/>
          <w:sz w:val="20"/>
          <w:szCs w:val="20"/>
          <w:lang w:eastAsia="en-US"/>
        </w:rPr>
        <w:t>договоров</w:t>
      </w:r>
      <w:r w:rsidR="00F675EE">
        <w:rPr>
          <w:rFonts w:eastAsia="Calibri"/>
          <w:sz w:val="20"/>
          <w:szCs w:val="20"/>
          <w:lang w:eastAsia="en-US"/>
        </w:rPr>
        <w:t>)</w:t>
      </w:r>
      <w:r w:rsidR="00F675EE" w:rsidRPr="004658B8">
        <w:rPr>
          <w:rFonts w:eastAsia="Calibri"/>
          <w:sz w:val="20"/>
          <w:szCs w:val="20"/>
          <w:lang w:eastAsia="en-US"/>
        </w:rPr>
        <w:t xml:space="preserve"> </w:t>
      </w:r>
      <w:r w:rsidR="00F675EE" w:rsidRPr="004C7F8C">
        <w:rPr>
          <w:rFonts w:eastAsia="Calibri"/>
          <w:sz w:val="20"/>
          <w:szCs w:val="20"/>
          <w:lang w:eastAsia="en-US"/>
        </w:rPr>
        <w:t xml:space="preserve">должна </w:t>
      </w:r>
      <w:bookmarkStart w:id="0" w:name="_GoBack"/>
      <w:bookmarkEnd w:id="0"/>
      <w:r w:rsidR="00F675EE" w:rsidRPr="00A85CCD">
        <w:rPr>
          <w:rFonts w:eastAsia="Calibri"/>
          <w:sz w:val="20"/>
          <w:szCs w:val="20"/>
          <w:lang w:eastAsia="en-US"/>
        </w:rPr>
        <w:t>составлять не менее чем 20% начальной</w:t>
      </w:r>
      <w:r w:rsidR="00F675EE" w:rsidRPr="004C7F8C">
        <w:rPr>
          <w:rFonts w:eastAsia="Calibri"/>
          <w:sz w:val="20"/>
          <w:szCs w:val="20"/>
          <w:lang w:eastAsia="en-US"/>
        </w:rPr>
        <w:t xml:space="preserve"> (максимальной) цены </w:t>
      </w:r>
      <w:r w:rsidR="00AE2CCF">
        <w:rPr>
          <w:rFonts w:eastAsia="Calibri"/>
          <w:sz w:val="20"/>
          <w:szCs w:val="20"/>
          <w:lang w:eastAsia="en-US"/>
        </w:rPr>
        <w:t>договора</w:t>
      </w:r>
      <w:r w:rsidR="00F675EE" w:rsidRPr="004C7F8C">
        <w:rPr>
          <w:rFonts w:eastAsia="Calibri"/>
          <w:sz w:val="20"/>
          <w:szCs w:val="20"/>
          <w:lang w:eastAsia="en-US"/>
        </w:rPr>
        <w:t xml:space="preserve">, указанной в извещении </w:t>
      </w:r>
      <w:r w:rsidR="00AE2CCF">
        <w:rPr>
          <w:rFonts w:eastAsia="Calibri"/>
          <w:sz w:val="20"/>
          <w:szCs w:val="20"/>
          <w:lang w:eastAsia="en-US"/>
        </w:rPr>
        <w:t>о проведении</w:t>
      </w:r>
      <w:r w:rsidR="00F675EE" w:rsidRPr="004C7F8C">
        <w:rPr>
          <w:rFonts w:eastAsia="Calibri"/>
          <w:sz w:val="20"/>
          <w:szCs w:val="20"/>
          <w:lang w:eastAsia="en-US"/>
        </w:rPr>
        <w:t xml:space="preserve"> закупки и документации о закупке.</w:t>
      </w:r>
      <w:r w:rsidR="00F675EE">
        <w:rPr>
          <w:rFonts w:eastAsia="Calibri"/>
          <w:sz w:val="20"/>
          <w:szCs w:val="20"/>
          <w:lang w:eastAsia="en-US"/>
        </w:rPr>
        <w:t xml:space="preserve"> </w:t>
      </w:r>
      <w:r w:rsidR="00FC48B5">
        <w:rPr>
          <w:rFonts w:eastAsia="Calibri"/>
          <w:sz w:val="20"/>
          <w:szCs w:val="20"/>
          <w:lang w:eastAsia="en-US"/>
        </w:rPr>
        <w:t>К</w:t>
      </w:r>
      <w:r w:rsidRPr="004658B8">
        <w:rPr>
          <w:rFonts w:eastAsia="Calibri"/>
          <w:sz w:val="20"/>
          <w:szCs w:val="20"/>
          <w:lang w:eastAsia="en-US"/>
        </w:rPr>
        <w:t>онтракты и договора должны быть исполнены качественно и в установленные сроки (без начисления неустоек (пени/штрафов).</w:t>
      </w:r>
    </w:p>
    <w:p w:rsidR="005B29C0" w:rsidRDefault="009437CB" w:rsidP="005B29C0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E40B27">
        <w:rPr>
          <w:rFonts w:eastAsia="Calibri"/>
          <w:sz w:val="20"/>
          <w:szCs w:val="20"/>
          <w:lang w:eastAsia="en-US"/>
        </w:rPr>
        <w:t xml:space="preserve">Примеры аналогичного товара (выполненных работ, оказанных услуг): </w:t>
      </w:r>
      <w:r w:rsidR="005B29C0" w:rsidRPr="00915884">
        <w:rPr>
          <w:rFonts w:eastAsia="Calibri"/>
          <w:sz w:val="20"/>
          <w:szCs w:val="20"/>
          <w:lang w:eastAsia="en-US"/>
        </w:rPr>
        <w:t xml:space="preserve">капитальный ремонт </w:t>
      </w:r>
      <w:r w:rsidR="005B29C0">
        <w:rPr>
          <w:rFonts w:eastAsia="Calibri"/>
          <w:sz w:val="20"/>
          <w:szCs w:val="20"/>
          <w:lang w:eastAsia="en-US"/>
        </w:rPr>
        <w:t>планетарных редукторов АИ-20 или капитальный ремонт ГТД АИ-20</w:t>
      </w:r>
    </w:p>
    <w:p w:rsidR="009437CB" w:rsidRPr="00D178BF" w:rsidRDefault="009437CB" w:rsidP="009437CB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4658B8">
        <w:rPr>
          <w:rFonts w:eastAsia="Calibri"/>
          <w:sz w:val="20"/>
          <w:szCs w:val="20"/>
          <w:lang w:eastAsia="en-US"/>
        </w:rPr>
        <w:t>«</w:t>
      </w:r>
      <w:r w:rsidRPr="002D1023">
        <w:rPr>
          <w:bCs/>
          <w:sz w:val="20"/>
          <w:szCs w:val="20"/>
        </w:rPr>
        <w:t>Опыт поставки аналогичного товара (выполненных работ, оказанных услуг)</w:t>
      </w:r>
      <w:r w:rsidRPr="004658B8">
        <w:rPr>
          <w:rFonts w:eastAsia="Calibri"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F30B7E" w:rsidRPr="004658B8" w:rsidRDefault="00F30B7E" w:rsidP="009437CB">
      <w:pPr>
        <w:tabs>
          <w:tab w:val="left" w:pos="851"/>
        </w:tabs>
        <w:autoSpaceDN w:val="0"/>
        <w:jc w:val="both"/>
        <w:rPr>
          <w:rFonts w:eastAsia="Calibri"/>
          <w:sz w:val="22"/>
          <w:szCs w:val="22"/>
          <w:lang w:eastAsia="en-US"/>
        </w:rPr>
      </w:pPr>
    </w:p>
    <w:p w:rsidR="009437CB" w:rsidRPr="0015157A" w:rsidRDefault="009437CB" w:rsidP="009437CB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b/>
          <w:sz w:val="20"/>
          <w:szCs w:val="20"/>
        </w:rPr>
        <w:t>Срок поставки товара (выполнения работ, оказания услуг)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формуле:</w:t>
      </w:r>
    </w:p>
    <w:bookmarkStart w:id="1" w:name="sub_1259"/>
    <w:p w:rsidR="007A6DA5" w:rsidRPr="00BA1B15" w:rsidRDefault="00A85CCD" w:rsidP="00C23151">
      <w:pPr>
        <w:pStyle w:val="a5"/>
        <w:autoSpaceDN w:val="0"/>
        <w:ind w:left="786"/>
        <w:jc w:val="center"/>
        <w:rPr>
          <w:rFonts w:eastAsia="Calibri"/>
          <w:sz w:val="24"/>
          <w:szCs w:val="24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Rb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 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in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×100</m:t>
          </m:r>
        </m:oMath>
      </m:oMathPara>
    </w:p>
    <w:p w:rsidR="007A6DA5" w:rsidRPr="00BA1B15" w:rsidRDefault="007A6DA5" w:rsidP="007A6DA5">
      <w:pPr>
        <w:pStyle w:val="a5"/>
        <w:ind w:left="786"/>
        <w:rPr>
          <w:sz w:val="20"/>
          <w:szCs w:val="20"/>
        </w:rPr>
      </w:pPr>
      <w:r w:rsidRPr="00BA1B15">
        <w:rPr>
          <w:sz w:val="20"/>
          <w:szCs w:val="20"/>
        </w:rPr>
        <w:t>где:</w:t>
      </w:r>
    </w:p>
    <w:p w:rsidR="007A6DA5" w:rsidRPr="00BA1B15" w:rsidRDefault="007A6DA5" w:rsidP="007A6DA5">
      <w:pPr>
        <w:pStyle w:val="a5"/>
        <w:ind w:left="786"/>
        <w:rPr>
          <w:sz w:val="20"/>
          <w:szCs w:val="20"/>
          <w:vertAlign w:val="subscript"/>
        </w:rPr>
      </w:pPr>
      <w:r w:rsidRPr="00BA1B15">
        <w:rPr>
          <w:sz w:val="20"/>
          <w:szCs w:val="20"/>
          <w:lang w:val="en-US"/>
        </w:rPr>
        <w:t>Rb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0"/>
          <w:szCs w:val="20"/>
        </w:rPr>
        <w:t xml:space="preserve"> - рейтинг, присуждаемый </w:t>
      </w:r>
      <w:r w:rsidRPr="00BA1B15">
        <w:rPr>
          <w:sz w:val="20"/>
          <w:szCs w:val="20"/>
          <w:lang w:val="en-US"/>
        </w:rPr>
        <w:t>i</w:t>
      </w:r>
      <w:r w:rsidRPr="00BA1B15">
        <w:rPr>
          <w:sz w:val="20"/>
          <w:szCs w:val="20"/>
        </w:rPr>
        <w:t>-й заявке по указанному критерию;</w:t>
      </w:r>
    </w:p>
    <w:p w:rsidR="007A6DA5" w:rsidRDefault="007A6DA5" w:rsidP="007A6DA5">
      <w:pPr>
        <w:pStyle w:val="a5"/>
        <w:ind w:left="786"/>
        <w:jc w:val="both"/>
        <w:rPr>
          <w:sz w:val="20"/>
          <w:szCs w:val="20"/>
        </w:rPr>
      </w:pPr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max</w:t>
      </w:r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-</w:t>
      </w:r>
      <w:r w:rsidRPr="00BA1B15">
        <w:rPr>
          <w:sz w:val="20"/>
          <w:szCs w:val="20"/>
        </w:rPr>
        <w:t xml:space="preserve"> срок </w:t>
      </w:r>
      <w:r w:rsidRPr="00BA1B15">
        <w:rPr>
          <w:rFonts w:eastAsia="Calibri"/>
          <w:sz w:val="20"/>
          <w:szCs w:val="20"/>
        </w:rPr>
        <w:t xml:space="preserve">поставки товара (выполнения работ, оказания услуг), </w:t>
      </w:r>
      <w:r w:rsidRPr="00BA1B15">
        <w:rPr>
          <w:sz w:val="20"/>
          <w:szCs w:val="20"/>
        </w:rPr>
        <w:t xml:space="preserve">в соответствии с техническим заданием </w:t>
      </w:r>
      <w:r>
        <w:rPr>
          <w:sz w:val="20"/>
          <w:szCs w:val="20"/>
        </w:rPr>
        <w:t>и документации о закупке</w:t>
      </w:r>
      <w:r w:rsidRPr="00BA1B15">
        <w:rPr>
          <w:sz w:val="20"/>
          <w:szCs w:val="20"/>
        </w:rPr>
        <w:t xml:space="preserve"> (</w:t>
      </w:r>
      <w:r>
        <w:rPr>
          <w:sz w:val="20"/>
          <w:szCs w:val="20"/>
        </w:rPr>
        <w:t xml:space="preserve">в </w:t>
      </w:r>
      <w:r w:rsidRPr="00BA1B15">
        <w:rPr>
          <w:sz w:val="20"/>
          <w:szCs w:val="20"/>
        </w:rPr>
        <w:t>д</w:t>
      </w:r>
      <w:r>
        <w:rPr>
          <w:sz w:val="20"/>
          <w:szCs w:val="20"/>
        </w:rPr>
        <w:t>нях</w:t>
      </w:r>
      <w:r w:rsidRPr="00BA1B15">
        <w:rPr>
          <w:sz w:val="20"/>
          <w:szCs w:val="20"/>
        </w:rPr>
        <w:t>).</w:t>
      </w:r>
    </w:p>
    <w:p w:rsidR="007A6DA5" w:rsidRPr="00BA1B15" w:rsidRDefault="007A6DA5" w:rsidP="007A6DA5">
      <w:pPr>
        <w:pStyle w:val="a5"/>
        <w:autoSpaceDN w:val="0"/>
        <w:ind w:left="786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>B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6E481D">
        <w:rPr>
          <w:rFonts w:eastAsia="Calibri"/>
          <w:sz w:val="20"/>
          <w:szCs w:val="20"/>
          <w:lang w:eastAsia="en-US"/>
        </w:rPr>
        <w:t>(в днях)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7A6DA5" w:rsidRDefault="007A6DA5" w:rsidP="007A6DA5">
      <w:pPr>
        <w:pStyle w:val="a5"/>
        <w:ind w:left="786"/>
        <w:rPr>
          <w:sz w:val="20"/>
          <w:szCs w:val="20"/>
        </w:rPr>
      </w:pPr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2"/>
          <w:szCs w:val="20"/>
        </w:rPr>
        <w:t> </w:t>
      </w:r>
      <w:r w:rsidRPr="00BA1B15">
        <w:rPr>
          <w:sz w:val="20"/>
          <w:szCs w:val="20"/>
        </w:rPr>
        <w:t xml:space="preserve">- предложение </w:t>
      </w:r>
      <w:r w:rsidRPr="0000007B">
        <w:rPr>
          <w:sz w:val="20"/>
          <w:szCs w:val="20"/>
        </w:rPr>
        <w:t xml:space="preserve">i-го </w:t>
      </w:r>
      <w:r w:rsidRPr="00BA1B15">
        <w:rPr>
          <w:sz w:val="20"/>
          <w:szCs w:val="20"/>
        </w:rPr>
        <w:t xml:space="preserve">участника </w:t>
      </w:r>
      <w:r>
        <w:rPr>
          <w:sz w:val="20"/>
          <w:szCs w:val="20"/>
        </w:rPr>
        <w:t>по сроку исполнения</w:t>
      </w:r>
      <w:r w:rsidRPr="00BA1B15">
        <w:rPr>
          <w:sz w:val="20"/>
          <w:szCs w:val="20"/>
        </w:rPr>
        <w:t xml:space="preserve"> (день).</w:t>
      </w:r>
    </w:p>
    <w:p w:rsidR="009437CB" w:rsidRPr="00BA1B15" w:rsidRDefault="009437CB" w:rsidP="009437CB">
      <w:pPr>
        <w:pStyle w:val="a5"/>
        <w:keepNext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При оценке заявок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A1B15">
        <w:rPr>
          <w:rFonts w:eastAsia="Calibri"/>
          <w:sz w:val="20"/>
          <w:szCs w:val="20"/>
        </w:rPr>
        <w:t>Срок поставки товара (выполнения работ, оказания услуг)</w:t>
      </w:r>
      <w:r w:rsidRPr="00BA1B15">
        <w:rPr>
          <w:rFonts w:eastAsia="Calibri"/>
          <w:b/>
          <w:sz w:val="20"/>
          <w:szCs w:val="20"/>
          <w:lang w:eastAsia="en-US"/>
        </w:rPr>
        <w:t xml:space="preserve">» </w:t>
      </w:r>
      <w:r w:rsidRPr="00BA1B15">
        <w:rPr>
          <w:rFonts w:eastAsia="Calibri"/>
          <w:sz w:val="20"/>
          <w:szCs w:val="20"/>
          <w:lang w:eastAsia="en-US"/>
        </w:rPr>
        <w:t xml:space="preserve">лучшим условием исполнения договора по указанному критерию признается предложение участника закупки с наименьшим сроком выполнения работ – в </w:t>
      </w:r>
      <w:r w:rsidR="00474A51">
        <w:rPr>
          <w:rFonts w:eastAsia="Calibri"/>
          <w:sz w:val="20"/>
          <w:szCs w:val="20"/>
          <w:lang w:eastAsia="en-US"/>
        </w:rPr>
        <w:t>днях</w:t>
      </w:r>
      <w:r w:rsidRPr="00BA1B15">
        <w:rPr>
          <w:rFonts w:eastAsia="Calibri"/>
          <w:sz w:val="20"/>
          <w:szCs w:val="20"/>
          <w:lang w:eastAsia="en-US"/>
        </w:rPr>
        <w:t>.</w:t>
      </w:r>
    </w:p>
    <w:p w:rsidR="009437CB" w:rsidRDefault="009437CB" w:rsidP="009437CB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A1B15">
        <w:rPr>
          <w:rFonts w:eastAsia="Calibri"/>
          <w:sz w:val="20"/>
          <w:szCs w:val="20"/>
        </w:rPr>
        <w:t>Срок поставки товара (выполнения работ, оказания услуг)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  <w:bookmarkEnd w:id="1"/>
    </w:p>
    <w:p w:rsidR="009437CB" w:rsidRDefault="009437CB" w:rsidP="009437CB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sectPr w:rsidR="009437CB" w:rsidSect="009437CB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111C" w:rsidRDefault="00F5111C" w:rsidP="00283C6F">
      <w:r>
        <w:separator/>
      </w:r>
    </w:p>
  </w:endnote>
  <w:endnote w:type="continuationSeparator" w:id="0">
    <w:p w:rsidR="00F5111C" w:rsidRDefault="00F5111C" w:rsidP="00283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111C" w:rsidRDefault="00F5111C" w:rsidP="00283C6F">
      <w:r>
        <w:separator/>
      </w:r>
    </w:p>
  </w:footnote>
  <w:footnote w:type="continuationSeparator" w:id="0">
    <w:p w:rsidR="00F5111C" w:rsidRDefault="00F5111C" w:rsidP="00283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D59A4"/>
    <w:multiLevelType w:val="hybridMultilevel"/>
    <w:tmpl w:val="16589F80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42838F7"/>
    <w:multiLevelType w:val="hybridMultilevel"/>
    <w:tmpl w:val="25E2CBD0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4" w15:restartNumberingAfterBreak="0">
    <w:nsid w:val="2B1B75C4"/>
    <w:multiLevelType w:val="hybridMultilevel"/>
    <w:tmpl w:val="20920D8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53C6F92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7" w15:restartNumberingAfterBreak="0">
    <w:nsid w:val="382F1B9D"/>
    <w:multiLevelType w:val="multilevel"/>
    <w:tmpl w:val="25442DBC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8D3060F"/>
    <w:multiLevelType w:val="hybridMultilevel"/>
    <w:tmpl w:val="31DE7F0A"/>
    <w:lvl w:ilvl="0" w:tplc="20E2ED6C">
      <w:start w:val="1"/>
      <w:numFmt w:val="decimal"/>
      <w:lvlText w:val="%1."/>
      <w:lvlJc w:val="left"/>
      <w:pPr>
        <w:ind w:left="786" w:hanging="360"/>
      </w:pPr>
      <w:rPr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B8F7983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F714C9A"/>
    <w:multiLevelType w:val="hybridMultilevel"/>
    <w:tmpl w:val="FA5AEA76"/>
    <w:lvl w:ilvl="0" w:tplc="05E09D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462274A"/>
    <w:multiLevelType w:val="hybridMultilevel"/>
    <w:tmpl w:val="601ECEF4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D3113F1"/>
    <w:multiLevelType w:val="hybridMultilevel"/>
    <w:tmpl w:val="7ADE3628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7F9F3900"/>
    <w:multiLevelType w:val="hybridMultilevel"/>
    <w:tmpl w:val="D54EAA6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4"/>
  </w:num>
  <w:num w:numId="2">
    <w:abstractNumId w:val="13"/>
  </w:num>
  <w:num w:numId="3">
    <w:abstractNumId w:val="2"/>
  </w:num>
  <w:num w:numId="4">
    <w:abstractNumId w:val="10"/>
  </w:num>
  <w:num w:numId="5">
    <w:abstractNumId w:val="9"/>
  </w:num>
  <w:num w:numId="6">
    <w:abstractNumId w:val="5"/>
  </w:num>
  <w:num w:numId="7">
    <w:abstractNumId w:val="1"/>
  </w:num>
  <w:num w:numId="8">
    <w:abstractNumId w:val="8"/>
  </w:num>
  <w:num w:numId="9">
    <w:abstractNumId w:val="11"/>
  </w:num>
  <w:num w:numId="10">
    <w:abstractNumId w:val="7"/>
  </w:num>
  <w:num w:numId="11">
    <w:abstractNumId w:val="3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6"/>
  </w:num>
  <w:num w:numId="15">
    <w:abstractNumId w:val="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7CB"/>
    <w:rsid w:val="00033349"/>
    <w:rsid w:val="00073753"/>
    <w:rsid w:val="000B63DA"/>
    <w:rsid w:val="000E1060"/>
    <w:rsid w:val="001C682D"/>
    <w:rsid w:val="00226396"/>
    <w:rsid w:val="00283C6F"/>
    <w:rsid w:val="00361B7E"/>
    <w:rsid w:val="003901CF"/>
    <w:rsid w:val="003C2AF0"/>
    <w:rsid w:val="004409B0"/>
    <w:rsid w:val="00474A51"/>
    <w:rsid w:val="004D24B7"/>
    <w:rsid w:val="004D2807"/>
    <w:rsid w:val="004F7BEB"/>
    <w:rsid w:val="00546FE4"/>
    <w:rsid w:val="005B29C0"/>
    <w:rsid w:val="005B53A8"/>
    <w:rsid w:val="005B5483"/>
    <w:rsid w:val="0061448B"/>
    <w:rsid w:val="00620A0B"/>
    <w:rsid w:val="00706AE0"/>
    <w:rsid w:val="007612E9"/>
    <w:rsid w:val="007625BC"/>
    <w:rsid w:val="00776A43"/>
    <w:rsid w:val="007A6DA5"/>
    <w:rsid w:val="007E6EE6"/>
    <w:rsid w:val="007F5C28"/>
    <w:rsid w:val="008B7981"/>
    <w:rsid w:val="008B7C2C"/>
    <w:rsid w:val="00923355"/>
    <w:rsid w:val="009437CB"/>
    <w:rsid w:val="009A1FB8"/>
    <w:rsid w:val="009D0403"/>
    <w:rsid w:val="009D5EDB"/>
    <w:rsid w:val="00A85CCD"/>
    <w:rsid w:val="00A90826"/>
    <w:rsid w:val="00AE2065"/>
    <w:rsid w:val="00AE2CCF"/>
    <w:rsid w:val="00B53783"/>
    <w:rsid w:val="00B85224"/>
    <w:rsid w:val="00BE776C"/>
    <w:rsid w:val="00BF0362"/>
    <w:rsid w:val="00C23151"/>
    <w:rsid w:val="00CB1039"/>
    <w:rsid w:val="00E21E7C"/>
    <w:rsid w:val="00E40B27"/>
    <w:rsid w:val="00F30B7E"/>
    <w:rsid w:val="00F5111C"/>
    <w:rsid w:val="00F675EE"/>
    <w:rsid w:val="00FA0182"/>
    <w:rsid w:val="00FC48B5"/>
    <w:rsid w:val="00FD02CE"/>
    <w:rsid w:val="00FD0B1D"/>
    <w:rsid w:val="00FD1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EE0906-D3B9-42A9-9EB1-37FEE1B14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437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aliases w:val="Bullet List,FooterText,numbered"/>
    <w:basedOn w:val="a1"/>
    <w:link w:val="a6"/>
    <w:uiPriority w:val="34"/>
    <w:qFormat/>
    <w:rsid w:val="009437CB"/>
    <w:pPr>
      <w:ind w:left="708"/>
    </w:pPr>
  </w:style>
  <w:style w:type="paragraph" w:styleId="a7">
    <w:name w:val="endnote text"/>
    <w:basedOn w:val="a1"/>
    <w:link w:val="a8"/>
    <w:rsid w:val="009437CB"/>
    <w:rPr>
      <w:sz w:val="20"/>
      <w:szCs w:val="20"/>
    </w:rPr>
  </w:style>
  <w:style w:type="character" w:customStyle="1" w:styleId="a8">
    <w:name w:val="Текст концевой сноски Знак"/>
    <w:basedOn w:val="a2"/>
    <w:link w:val="a7"/>
    <w:rsid w:val="00943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Bullet List Знак,FooterText Знак,numbered Знак"/>
    <w:link w:val="a5"/>
    <w:uiPriority w:val="34"/>
    <w:locked/>
    <w:rsid w:val="009437C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basedOn w:val="a1"/>
    <w:rsid w:val="009437C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B53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annotation reference"/>
    <w:basedOn w:val="a2"/>
    <w:uiPriority w:val="99"/>
    <w:semiHidden/>
    <w:unhideWhenUsed/>
    <w:rsid w:val="00BF0362"/>
    <w:rPr>
      <w:sz w:val="16"/>
      <w:szCs w:val="16"/>
    </w:rPr>
  </w:style>
  <w:style w:type="paragraph" w:styleId="aa">
    <w:name w:val="annotation text"/>
    <w:basedOn w:val="a1"/>
    <w:link w:val="ab"/>
    <w:uiPriority w:val="99"/>
    <w:semiHidden/>
    <w:unhideWhenUsed/>
    <w:rsid w:val="00BF0362"/>
    <w:rPr>
      <w:sz w:val="20"/>
      <w:szCs w:val="20"/>
    </w:rPr>
  </w:style>
  <w:style w:type="character" w:customStyle="1" w:styleId="ab">
    <w:name w:val="Текст примечания Знак"/>
    <w:basedOn w:val="a2"/>
    <w:link w:val="aa"/>
    <w:uiPriority w:val="99"/>
    <w:semiHidden/>
    <w:rsid w:val="00BF0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F036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F03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1"/>
    <w:link w:val="af"/>
    <w:uiPriority w:val="99"/>
    <w:semiHidden/>
    <w:unhideWhenUsed/>
    <w:rsid w:val="00BF0362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2"/>
    <w:link w:val="ae"/>
    <w:uiPriority w:val="99"/>
    <w:semiHidden/>
    <w:rsid w:val="00BF036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УРОВЕНЬ_1."/>
    <w:basedOn w:val="a5"/>
    <w:qFormat/>
    <w:rsid w:val="00283C6F"/>
    <w:pPr>
      <w:keepNext/>
      <w:numPr>
        <w:numId w:val="10"/>
      </w:numPr>
      <w:spacing w:before="360" w:line="360" w:lineRule="exact"/>
      <w:jc w:val="both"/>
      <w:outlineLvl w:val="0"/>
    </w:pPr>
    <w:rPr>
      <w:rFonts w:eastAsiaTheme="minorHAnsi"/>
      <w:b/>
      <w:caps/>
      <w:sz w:val="26"/>
      <w:lang w:eastAsia="en-US"/>
    </w:rPr>
  </w:style>
  <w:style w:type="paragraph" w:customStyle="1" w:styleId="11">
    <w:name w:val="УРОВЕНЬ_1.1."/>
    <w:basedOn w:val="a5"/>
    <w:link w:val="110"/>
    <w:qFormat/>
    <w:rsid w:val="00283C6F"/>
    <w:pPr>
      <w:keepNext/>
      <w:numPr>
        <w:ilvl w:val="1"/>
        <w:numId w:val="10"/>
      </w:numPr>
      <w:spacing w:before="240" w:line="360" w:lineRule="exact"/>
      <w:jc w:val="both"/>
      <w:outlineLvl w:val="1"/>
    </w:pPr>
    <w:rPr>
      <w:b/>
      <w:sz w:val="26"/>
    </w:rPr>
  </w:style>
  <w:style w:type="paragraph" w:customStyle="1" w:styleId="111">
    <w:name w:val="УРОВЕНЬ_1.1.1."/>
    <w:basedOn w:val="a5"/>
    <w:link w:val="1110"/>
    <w:qFormat/>
    <w:rsid w:val="00283C6F"/>
    <w:pPr>
      <w:numPr>
        <w:ilvl w:val="2"/>
        <w:numId w:val="10"/>
      </w:numPr>
      <w:spacing w:before="120" w:line="360" w:lineRule="exact"/>
      <w:jc w:val="both"/>
      <w:outlineLvl w:val="2"/>
    </w:pPr>
    <w:rPr>
      <w:sz w:val="26"/>
    </w:rPr>
  </w:style>
  <w:style w:type="character" w:customStyle="1" w:styleId="110">
    <w:name w:val="УРОВЕНЬ_1.1. Знак"/>
    <w:basedOn w:val="a6"/>
    <w:link w:val="11"/>
    <w:rsid w:val="00283C6F"/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paragraph" w:customStyle="1" w:styleId="a">
    <w:name w:val="УРОВЕНЬ_(а)"/>
    <w:basedOn w:val="a5"/>
    <w:link w:val="af0"/>
    <w:qFormat/>
    <w:rsid w:val="00283C6F"/>
    <w:pPr>
      <w:numPr>
        <w:ilvl w:val="3"/>
        <w:numId w:val="11"/>
      </w:numPr>
      <w:spacing w:before="120" w:line="360" w:lineRule="exact"/>
      <w:jc w:val="both"/>
      <w:outlineLvl w:val="3"/>
    </w:pPr>
    <w:rPr>
      <w:rFonts w:eastAsiaTheme="minorHAnsi"/>
      <w:sz w:val="26"/>
      <w:lang w:eastAsia="en-US"/>
    </w:rPr>
  </w:style>
  <w:style w:type="character" w:customStyle="1" w:styleId="1110">
    <w:name w:val="УРОВЕНЬ_1.1.1. Знак"/>
    <w:basedOn w:val="a6"/>
    <w:link w:val="111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-">
    <w:name w:val="УРОВЕНЬ_-"/>
    <w:basedOn w:val="a5"/>
    <w:qFormat/>
    <w:rsid w:val="00283C6F"/>
    <w:pPr>
      <w:numPr>
        <w:ilvl w:val="4"/>
        <w:numId w:val="11"/>
      </w:numPr>
      <w:spacing w:before="120" w:line="360" w:lineRule="exact"/>
      <w:jc w:val="both"/>
      <w:outlineLvl w:val="4"/>
    </w:pPr>
    <w:rPr>
      <w:rFonts w:eastAsiaTheme="minorHAnsi"/>
      <w:sz w:val="26"/>
      <w:lang w:eastAsia="en-US"/>
    </w:rPr>
  </w:style>
  <w:style w:type="paragraph" w:customStyle="1" w:styleId="10">
    <w:name w:val="УРОВЕНЬ_Абзац_тип1"/>
    <w:basedOn w:val="a5"/>
    <w:link w:val="12"/>
    <w:qFormat/>
    <w:rsid w:val="00283C6F"/>
    <w:pPr>
      <w:numPr>
        <w:ilvl w:val="5"/>
        <w:numId w:val="10"/>
      </w:numPr>
      <w:spacing w:before="120" w:line="360" w:lineRule="exact"/>
      <w:jc w:val="both"/>
    </w:pPr>
    <w:rPr>
      <w:sz w:val="26"/>
    </w:rPr>
  </w:style>
  <w:style w:type="paragraph" w:customStyle="1" w:styleId="2">
    <w:name w:val="УРОВЕНЬ_Абзац_тип2"/>
    <w:basedOn w:val="a5"/>
    <w:qFormat/>
    <w:rsid w:val="00283C6F"/>
    <w:pPr>
      <w:numPr>
        <w:ilvl w:val="6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character" w:customStyle="1" w:styleId="12">
    <w:name w:val="УРОВЕНЬ_Абзац_тип1 Знак"/>
    <w:basedOn w:val="a6"/>
    <w:link w:val="1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3">
    <w:name w:val="УРОВЕНЬ_Абзац_тип3"/>
    <w:basedOn w:val="a5"/>
    <w:qFormat/>
    <w:rsid w:val="00283C6F"/>
    <w:pPr>
      <w:numPr>
        <w:ilvl w:val="7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paragraph" w:customStyle="1" w:styleId="a0">
    <w:name w:val="УРОВЕНЬ_Подпись"/>
    <w:basedOn w:val="a5"/>
    <w:link w:val="af1"/>
    <w:qFormat/>
    <w:rsid w:val="00283C6F"/>
    <w:pPr>
      <w:keepNext/>
      <w:numPr>
        <w:ilvl w:val="5"/>
        <w:numId w:val="11"/>
      </w:numPr>
      <w:spacing w:before="120" w:after="120" w:line="360" w:lineRule="exact"/>
      <w:jc w:val="right"/>
      <w:outlineLvl w:val="3"/>
    </w:pPr>
    <w:rPr>
      <w:sz w:val="26"/>
    </w:rPr>
  </w:style>
  <w:style w:type="character" w:customStyle="1" w:styleId="af1">
    <w:name w:val="УРОВЕНЬ_Подпись Знак"/>
    <w:basedOn w:val="a6"/>
    <w:link w:val="a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af2">
    <w:name w:val="footnote text"/>
    <w:basedOn w:val="a1"/>
    <w:link w:val="af3"/>
    <w:uiPriority w:val="99"/>
    <w:unhideWhenUsed/>
    <w:rsid w:val="00283C6F"/>
    <w:pPr>
      <w:jc w:val="both"/>
    </w:pPr>
    <w:rPr>
      <w:rFonts w:ascii="Calibri Light" w:eastAsiaTheme="minorHAnsi" w:hAnsi="Calibri Light"/>
      <w:sz w:val="20"/>
      <w:szCs w:val="20"/>
      <w:lang w:eastAsia="en-US"/>
    </w:rPr>
  </w:style>
  <w:style w:type="character" w:customStyle="1" w:styleId="af3">
    <w:name w:val="Текст сноски Знак"/>
    <w:basedOn w:val="a2"/>
    <w:link w:val="af2"/>
    <w:uiPriority w:val="99"/>
    <w:rsid w:val="00283C6F"/>
    <w:rPr>
      <w:rFonts w:ascii="Calibri Light" w:hAnsi="Calibri Light" w:cs="Times New Roman"/>
      <w:sz w:val="20"/>
      <w:szCs w:val="20"/>
    </w:rPr>
  </w:style>
  <w:style w:type="character" w:styleId="af4">
    <w:name w:val="footnote reference"/>
    <w:basedOn w:val="a2"/>
    <w:uiPriority w:val="99"/>
    <w:unhideWhenUsed/>
    <w:rsid w:val="00283C6F"/>
    <w:rPr>
      <w:vertAlign w:val="superscript"/>
    </w:rPr>
  </w:style>
  <w:style w:type="character" w:customStyle="1" w:styleId="af0">
    <w:name w:val="УРОВЕНЬ_(а) Знак"/>
    <w:basedOn w:val="a6"/>
    <w:link w:val="a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styleId="af5">
    <w:name w:val="Hyperlink"/>
    <w:basedOn w:val="a2"/>
    <w:uiPriority w:val="99"/>
    <w:semiHidden/>
    <w:unhideWhenUsed/>
    <w:rsid w:val="00546F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7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6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42F9D-E3FC-4AFE-AE50-3056CCE2D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 Сергей Евгениевич</dc:creator>
  <cp:keywords/>
  <dc:description/>
  <cp:lastModifiedBy>Петров Роман Васильевич</cp:lastModifiedBy>
  <cp:revision>4</cp:revision>
  <dcterms:created xsi:type="dcterms:W3CDTF">2020-12-03T02:54:00Z</dcterms:created>
  <dcterms:modified xsi:type="dcterms:W3CDTF">2021-05-27T06:41:00Z</dcterms:modified>
</cp:coreProperties>
</file>